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厦门理工学院研究生申请学位论文“涉密”审批表</w:t>
      </w:r>
    </w:p>
    <w:tbl>
      <w:tblPr>
        <w:tblStyle w:val="2"/>
        <w:tblW w:w="89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800"/>
        <w:gridCol w:w="528"/>
        <w:gridCol w:w="872"/>
        <w:gridCol w:w="1660"/>
        <w:gridCol w:w="440"/>
        <w:gridCol w:w="820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院系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专业（领域）</w:t>
            </w:r>
          </w:p>
        </w:tc>
        <w:tc>
          <w:tcPr>
            <w:tcW w:w="50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8272" w:type="dxa"/>
            <w:gridSpan w:val="7"/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申请等级</w:t>
            </w:r>
          </w:p>
        </w:tc>
        <w:tc>
          <w:tcPr>
            <w:tcW w:w="8272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 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/>
              </w:rPr>
              <w:t xml:space="preserve"> ）内部     （     ）秘密      （    ）机密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6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由</w:t>
            </w:r>
          </w:p>
          <w:p>
            <w:pPr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</w:p>
        </w:tc>
        <w:tc>
          <w:tcPr>
            <w:tcW w:w="8272" w:type="dxa"/>
            <w:gridSpan w:val="7"/>
            <w:noWrap w:val="0"/>
            <w:vAlign w:val="top"/>
          </w:tcPr>
          <w:p>
            <w:pPr>
              <w:widowControl/>
              <w:spacing w:before="156" w:beforeLines="50"/>
              <w:ind w:firstLine="422" w:firstLineChars="200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申请“内部”学位论文请简述不宜公开的内容和理由；与资助企业签订合同协议的，应附其复印件或附录企业名称、项目名称、合同编号及保密期限等；申请“涉密”学位论文除上述材料外，还应附录依托涉密项目的主管单位</w:t>
            </w:r>
          </w:p>
          <w:p>
            <w:pPr>
              <w:widowControl/>
              <w:rPr>
                <w:rFonts w:hint="eastAsia"/>
              </w:rPr>
            </w:pPr>
          </w:p>
          <w:p>
            <w:pPr>
              <w:widowControl/>
              <w:rPr>
                <w:rFonts w:hint="eastAsia"/>
              </w:rPr>
            </w:pPr>
          </w:p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本论文《XXXXXXXXXXX的研究》中部分XXXXX已申请专利保护，</w:t>
            </w:r>
            <w:r>
              <w:rPr>
                <w:bCs/>
              </w:rPr>
              <w:t xml:space="preserve">专利申请名称： </w:t>
            </w:r>
            <w:r>
              <w:rPr>
                <w:rFonts w:hint="eastAsia"/>
                <w:bCs/>
              </w:rPr>
              <w:t>XXXXXXXXX，</w:t>
            </w:r>
            <w:r>
              <w:rPr>
                <w:rFonts w:hint="eastAsia"/>
              </w:rPr>
              <w:t>专利申请号</w:t>
            </w:r>
            <w:r>
              <w:t> </w:t>
            </w:r>
            <w:r>
              <w:rPr>
                <w:rFonts w:hint="eastAsia"/>
              </w:rPr>
              <w:t>XXXXXXXX，故不宜公开，特此申请保密处理。</w:t>
            </w:r>
          </w:p>
          <w:p>
            <w:pPr>
              <w:widowControl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272" w:type="dxa"/>
            <w:gridSpan w:val="7"/>
            <w:noWrap w:val="0"/>
            <w:vAlign w:val="center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签字：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  <w:jc w:val="center"/>
        </w:trPr>
        <w:tc>
          <w:tcPr>
            <w:tcW w:w="2971" w:type="dxa"/>
            <w:gridSpan w:val="3"/>
            <w:noWrap w:val="0"/>
            <w:vAlign w:val="center"/>
          </w:tcPr>
          <w:p>
            <w:pPr>
              <w:spacing w:before="156" w:beforeLines="50"/>
              <w:rPr>
                <w:rFonts w:hint="eastAsia"/>
              </w:rPr>
            </w:pPr>
            <w:r>
              <w:rPr>
                <w:rFonts w:hint="eastAsia"/>
              </w:rPr>
              <w:t>学位评定分委员会意见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负责人（盖章）：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年   月    日</w:t>
            </w: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spacing w:before="156" w:beforeLines="50"/>
              <w:rPr>
                <w:rFonts w:hint="eastAsia"/>
              </w:rPr>
            </w:pPr>
            <w:r>
              <w:rPr>
                <w:rFonts w:hint="eastAsia"/>
              </w:rPr>
              <w:t>研究生培养办公室意见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负责人（盖章）：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年   月    日</w:t>
            </w:r>
          </w:p>
        </w:tc>
        <w:tc>
          <w:tcPr>
            <w:tcW w:w="2972" w:type="dxa"/>
            <w:gridSpan w:val="2"/>
            <w:noWrap w:val="0"/>
            <w:vAlign w:val="center"/>
          </w:tcPr>
          <w:p>
            <w:pPr>
              <w:spacing w:before="156" w:beforeLines="50"/>
              <w:rPr>
                <w:rFonts w:hint="eastAsia"/>
              </w:rPr>
            </w:pPr>
            <w:r>
              <w:rPr>
                <w:rFonts w:hint="eastAsia"/>
              </w:rPr>
              <w:t>保密委员会意见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负责人（盖章）：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  <w:jc w:val="center"/>
        </w:trPr>
        <w:tc>
          <w:tcPr>
            <w:tcW w:w="8915" w:type="dxa"/>
            <w:gridSpan w:val="8"/>
            <w:noWrap w:val="0"/>
            <w:vAlign w:val="center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结论：经审定，该学位论文</w:t>
            </w:r>
          </w:p>
          <w:p>
            <w:pPr>
              <w:spacing w:line="500" w:lineRule="exact"/>
              <w:ind w:firstLine="411" w:firstLineChars="196"/>
              <w:rPr>
                <w:rFonts w:hint="eastAsia"/>
              </w:rPr>
            </w:pPr>
            <w:r>
              <w:rPr>
                <w:rFonts w:hint="eastAsia"/>
              </w:rPr>
              <w:t>保密等级为：（    ）公开/（    ） 内部/ (     ）秘密/（    ）机密；</w:t>
            </w:r>
          </w:p>
          <w:p>
            <w:pPr>
              <w:spacing w:line="500" w:lineRule="exact"/>
              <w:ind w:firstLine="411" w:firstLineChars="196"/>
              <w:rPr>
                <w:rFonts w:hint="eastAsia"/>
              </w:rPr>
            </w:pPr>
            <w:r>
              <w:rPr>
                <w:rFonts w:hint="eastAsia"/>
              </w:rPr>
              <w:t>保密年限为：(    )  0 年/（    ）2年/  (     ) 10年/ (    )20年/  （    ）其他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         </w:t>
            </w:r>
          </w:p>
          <w:p>
            <w:pPr>
              <w:spacing w:line="500" w:lineRule="exact"/>
              <w:ind w:firstLine="411" w:firstLineChars="196"/>
              <w:rPr>
                <w:rFonts w:hint="eastAsia"/>
              </w:rPr>
            </w:pPr>
            <w:r>
              <w:rPr>
                <w:rFonts w:hint="eastAsia"/>
              </w:rPr>
              <w:t>保密时间：   年   月   日至     年   月   日</w:t>
            </w:r>
          </w:p>
        </w:tc>
      </w:tr>
    </w:tbl>
    <w:p>
      <w:pPr>
        <w:spacing w:line="400" w:lineRule="exact"/>
        <w:rPr>
          <w:rFonts w:hint="eastAsia"/>
        </w:rPr>
      </w:pPr>
      <w:r>
        <w:rPr>
          <w:rFonts w:hint="eastAsia"/>
        </w:rPr>
        <w:t>注：1.填表前请务必认真阅读《厦门理工学院涉密学位论文认定和管理办法（暂行）》，“内部”学位论文审定机构为学位评定委员会办公室；“秘密”和“机密”学位论文的审定机构为保密委员会。“涉密”学位论文在规定时间内申请并审定方为有效。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2.本表一式三份，除签章处可打印；可附页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765AB"/>
    <w:rsid w:val="4487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2019-10-09T07:16:00Z</dcterms:created>
  <dc:creator>三井天</dc:creator>
  <cp:lastModifiedBy>三井天</cp:lastModifiedBy>
  <dcterms:modified xsi:type="dcterms:W3CDTF">2019-10-09T07:16:58Z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